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1F" w:rsidRPr="00541C1F" w:rsidRDefault="00541C1F" w:rsidP="00541C1F">
      <w:pPr>
        <w:jc w:val="center"/>
        <w:rPr>
          <w:b/>
          <w:sz w:val="28"/>
          <w:szCs w:val="28"/>
        </w:rPr>
      </w:pPr>
      <w:r w:rsidRPr="00541C1F">
        <w:rPr>
          <w:b/>
          <w:sz w:val="28"/>
          <w:szCs w:val="28"/>
        </w:rPr>
        <w:t>Варіанти завдань</w:t>
      </w:r>
    </w:p>
    <w:tbl>
      <w:tblPr>
        <w:tblStyle w:val="a3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2E67A1" w:rsidRPr="002E67A1" w:rsidTr="00D60A76">
        <w:trPr>
          <w:trHeight w:val="1373"/>
        </w:trPr>
        <w:tc>
          <w:tcPr>
            <w:tcW w:w="11160" w:type="dxa"/>
            <w:vAlign w:val="center"/>
          </w:tcPr>
          <w:p w:rsidR="002E67A1" w:rsidRPr="00D60A76" w:rsidRDefault="002E67A1" w:rsidP="002E67A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60A76">
              <w:rPr>
                <w:sz w:val="28"/>
                <w:szCs w:val="28"/>
              </w:rPr>
              <w:t xml:space="preserve">Обчислити середнє арифметичне елементів, більших числа </w:t>
            </w:r>
            <w:r w:rsidRPr="00D60A76">
              <w:rPr>
                <w:i/>
                <w:sz w:val="28"/>
                <w:szCs w:val="28"/>
              </w:rPr>
              <w:t>d</w:t>
            </w:r>
            <w:r w:rsidR="00D60A76" w:rsidRPr="00D60A76">
              <w:rPr>
                <w:sz w:val="28"/>
                <w:szCs w:val="28"/>
              </w:rPr>
              <w:t> = –5</w:t>
            </w:r>
          </w:p>
        </w:tc>
      </w:tr>
      <w:tr w:rsidR="002E67A1" w:rsidRPr="002E67A1" w:rsidTr="00D60A76">
        <w:trPr>
          <w:trHeight w:val="1373"/>
        </w:trPr>
        <w:tc>
          <w:tcPr>
            <w:tcW w:w="11160" w:type="dxa"/>
            <w:vAlign w:val="center"/>
          </w:tcPr>
          <w:p w:rsidR="002E67A1" w:rsidRPr="00D60A76" w:rsidRDefault="002E67A1" w:rsidP="002E67A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60A76">
              <w:rPr>
                <w:sz w:val="28"/>
                <w:szCs w:val="28"/>
              </w:rPr>
              <w:t xml:space="preserve">Обчислити добуток елементів, не менших числа </w:t>
            </w:r>
            <w:r w:rsidRPr="00D60A76">
              <w:rPr>
                <w:i/>
                <w:sz w:val="28"/>
                <w:szCs w:val="28"/>
              </w:rPr>
              <w:t>c</w:t>
            </w:r>
            <w:r w:rsidR="00D60A76" w:rsidRPr="00D60A76">
              <w:rPr>
                <w:sz w:val="28"/>
                <w:szCs w:val="28"/>
              </w:rPr>
              <w:t> = 1,7</w:t>
            </w:r>
          </w:p>
        </w:tc>
      </w:tr>
      <w:tr w:rsidR="00D60A76" w:rsidRPr="002E67A1" w:rsidTr="00D60A76">
        <w:trPr>
          <w:trHeight w:val="1373"/>
        </w:trPr>
        <w:tc>
          <w:tcPr>
            <w:tcW w:w="11160" w:type="dxa"/>
            <w:vAlign w:val="center"/>
          </w:tcPr>
          <w:p w:rsidR="00D60A76" w:rsidRPr="00D60A76" w:rsidRDefault="00D60A76" w:rsidP="00D60A7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60A76">
              <w:rPr>
                <w:sz w:val="28"/>
                <w:szCs w:val="28"/>
              </w:rPr>
              <w:t xml:space="preserve">Обчислити кількість елементів, не менших числа </w:t>
            </w:r>
            <w:r w:rsidRPr="00D60A76">
              <w:rPr>
                <w:i/>
                <w:sz w:val="28"/>
                <w:szCs w:val="28"/>
              </w:rPr>
              <w:t>c</w:t>
            </w:r>
            <w:r w:rsidRPr="00D60A76">
              <w:rPr>
                <w:sz w:val="28"/>
                <w:szCs w:val="28"/>
              </w:rPr>
              <w:t> = 5,7</w:t>
            </w:r>
          </w:p>
        </w:tc>
      </w:tr>
      <w:tr w:rsidR="00D60A76" w:rsidRPr="002E67A1" w:rsidTr="00D60A76">
        <w:trPr>
          <w:trHeight w:val="1373"/>
        </w:trPr>
        <w:tc>
          <w:tcPr>
            <w:tcW w:w="11160" w:type="dxa"/>
            <w:shd w:val="clear" w:color="auto" w:fill="auto"/>
            <w:vAlign w:val="center"/>
          </w:tcPr>
          <w:p w:rsidR="00D60A76" w:rsidRPr="00D60A76" w:rsidRDefault="00D60A76" w:rsidP="002E67A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60A76">
              <w:rPr>
                <w:sz w:val="28"/>
                <w:szCs w:val="28"/>
              </w:rPr>
              <w:t>Обчислити кількість від'ємних елементів</w:t>
            </w:r>
          </w:p>
        </w:tc>
      </w:tr>
      <w:tr w:rsidR="00D60A76" w:rsidRPr="002E67A1" w:rsidTr="00D60A76">
        <w:trPr>
          <w:trHeight w:val="1373"/>
        </w:trPr>
        <w:tc>
          <w:tcPr>
            <w:tcW w:w="11160" w:type="dxa"/>
            <w:shd w:val="clear" w:color="auto" w:fill="auto"/>
            <w:vAlign w:val="center"/>
          </w:tcPr>
          <w:p w:rsidR="00D60A76" w:rsidRPr="00D60A76" w:rsidRDefault="00D60A76" w:rsidP="00D60A7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60A76">
              <w:rPr>
                <w:sz w:val="28"/>
                <w:szCs w:val="28"/>
              </w:rPr>
              <w:t>Обчислити добуток від'ємних елементів</w:t>
            </w:r>
          </w:p>
        </w:tc>
      </w:tr>
      <w:tr w:rsidR="00D60A76" w:rsidRPr="002E67A1" w:rsidTr="00D60A76">
        <w:trPr>
          <w:trHeight w:val="1373"/>
        </w:trPr>
        <w:tc>
          <w:tcPr>
            <w:tcW w:w="11160" w:type="dxa"/>
            <w:vAlign w:val="center"/>
          </w:tcPr>
          <w:p w:rsidR="00D60A76" w:rsidRPr="00D60A76" w:rsidRDefault="00D60A76" w:rsidP="002E67A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60A76">
              <w:rPr>
                <w:sz w:val="28"/>
                <w:szCs w:val="28"/>
              </w:rPr>
              <w:t xml:space="preserve">. Обчислити добуток елементів, не більших числа </w:t>
            </w:r>
            <w:r w:rsidRPr="00D60A76">
              <w:rPr>
                <w:i/>
                <w:sz w:val="28"/>
                <w:szCs w:val="28"/>
              </w:rPr>
              <w:t>r</w:t>
            </w:r>
            <w:r w:rsidRPr="00D60A76">
              <w:rPr>
                <w:sz w:val="28"/>
                <w:szCs w:val="28"/>
              </w:rPr>
              <w:t> = 3</w:t>
            </w:r>
          </w:p>
        </w:tc>
      </w:tr>
      <w:tr w:rsidR="00D60A76" w:rsidRPr="002E67A1" w:rsidTr="00D60A76">
        <w:trPr>
          <w:trHeight w:val="1373"/>
        </w:trPr>
        <w:tc>
          <w:tcPr>
            <w:tcW w:w="11160" w:type="dxa"/>
            <w:vAlign w:val="center"/>
          </w:tcPr>
          <w:p w:rsidR="00D60A76" w:rsidRPr="00D60A76" w:rsidRDefault="00D60A76" w:rsidP="002E67A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60A76">
              <w:rPr>
                <w:sz w:val="28"/>
                <w:szCs w:val="28"/>
              </w:rPr>
              <w:t xml:space="preserve">Обчислити кількість елементів, не більших числа </w:t>
            </w:r>
            <w:r w:rsidRPr="00D60A76">
              <w:rPr>
                <w:i/>
                <w:sz w:val="28"/>
                <w:szCs w:val="28"/>
              </w:rPr>
              <w:t>r</w:t>
            </w:r>
            <w:r w:rsidRPr="00D60A76">
              <w:rPr>
                <w:sz w:val="28"/>
                <w:szCs w:val="28"/>
              </w:rPr>
              <w:t> = 9</w:t>
            </w:r>
          </w:p>
        </w:tc>
      </w:tr>
      <w:tr w:rsidR="00D60A76" w:rsidRPr="002E67A1" w:rsidTr="00D60A76">
        <w:trPr>
          <w:trHeight w:val="1373"/>
        </w:trPr>
        <w:tc>
          <w:tcPr>
            <w:tcW w:w="11160" w:type="dxa"/>
            <w:vAlign w:val="center"/>
          </w:tcPr>
          <w:p w:rsidR="00D60A76" w:rsidRPr="00D60A76" w:rsidRDefault="00D60A76" w:rsidP="002E67A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60A76">
              <w:rPr>
                <w:sz w:val="28"/>
                <w:szCs w:val="28"/>
              </w:rPr>
              <w:t>Обчислити кількість елементів, які мають ненульове значення</w:t>
            </w:r>
          </w:p>
        </w:tc>
      </w:tr>
      <w:tr w:rsidR="00D60A76" w:rsidRPr="002E67A1" w:rsidTr="00D60A76">
        <w:trPr>
          <w:trHeight w:val="1373"/>
        </w:trPr>
        <w:tc>
          <w:tcPr>
            <w:tcW w:w="11160" w:type="dxa"/>
            <w:vAlign w:val="center"/>
          </w:tcPr>
          <w:p w:rsidR="00D60A76" w:rsidRPr="00D60A76" w:rsidRDefault="00D60A76" w:rsidP="002E67A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60A76">
              <w:rPr>
                <w:sz w:val="28"/>
                <w:szCs w:val="28"/>
              </w:rPr>
              <w:t>Обчислити добуток елементів, які мають ненульове значення</w:t>
            </w:r>
          </w:p>
        </w:tc>
      </w:tr>
      <w:tr w:rsidR="00D60A76" w:rsidRPr="002E67A1" w:rsidTr="00D60A76">
        <w:trPr>
          <w:trHeight w:val="1373"/>
        </w:trPr>
        <w:tc>
          <w:tcPr>
            <w:tcW w:w="11160" w:type="dxa"/>
            <w:vAlign w:val="center"/>
          </w:tcPr>
          <w:p w:rsidR="00D60A76" w:rsidRPr="00D60A76" w:rsidRDefault="00D60A76" w:rsidP="002E67A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60A76">
              <w:rPr>
                <w:sz w:val="28"/>
                <w:szCs w:val="28"/>
              </w:rPr>
              <w:t>Обчислити суми елементів з непарними номерами</w:t>
            </w:r>
          </w:p>
        </w:tc>
      </w:tr>
    </w:tbl>
    <w:p w:rsidR="00D60A76" w:rsidRDefault="00D60A76"/>
    <w:p w:rsidR="00D60A76" w:rsidRDefault="00D60A76">
      <w:r>
        <w:br w:type="page"/>
      </w:r>
    </w:p>
    <w:tbl>
      <w:tblPr>
        <w:tblStyle w:val="a3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D60A76" w:rsidRPr="002E67A1" w:rsidTr="00541C1F">
        <w:trPr>
          <w:trHeight w:val="1105"/>
        </w:trPr>
        <w:tc>
          <w:tcPr>
            <w:tcW w:w="11160" w:type="dxa"/>
            <w:vAlign w:val="center"/>
          </w:tcPr>
          <w:p w:rsidR="00D60A76" w:rsidRPr="00B70FDF" w:rsidRDefault="00D60A76" w:rsidP="00B70FD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70FDF">
              <w:rPr>
                <w:sz w:val="28"/>
                <w:szCs w:val="28"/>
              </w:rPr>
              <w:lastRenderedPageBreak/>
              <w:t>Обчислити добуток елементів з парними номерами</w:t>
            </w:r>
          </w:p>
        </w:tc>
      </w:tr>
      <w:tr w:rsidR="00D60A76" w:rsidRPr="002E67A1" w:rsidTr="00541C1F">
        <w:trPr>
          <w:trHeight w:val="1105"/>
        </w:trPr>
        <w:tc>
          <w:tcPr>
            <w:tcW w:w="11160" w:type="dxa"/>
            <w:vAlign w:val="center"/>
          </w:tcPr>
          <w:p w:rsidR="00D60A76" w:rsidRPr="00B70FDF" w:rsidRDefault="00D60A76" w:rsidP="00B70FD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70FDF">
              <w:rPr>
                <w:sz w:val="28"/>
                <w:szCs w:val="28"/>
              </w:rPr>
              <w:t>Обчислити кількість елементів в одновимірному масиві, які більше 6</w:t>
            </w:r>
          </w:p>
        </w:tc>
      </w:tr>
      <w:tr w:rsidR="00D60A76" w:rsidRPr="002E67A1" w:rsidTr="00541C1F">
        <w:trPr>
          <w:trHeight w:val="1106"/>
        </w:trPr>
        <w:tc>
          <w:tcPr>
            <w:tcW w:w="11160" w:type="dxa"/>
            <w:vAlign w:val="center"/>
          </w:tcPr>
          <w:p w:rsidR="00D60A76" w:rsidRPr="00B70FDF" w:rsidRDefault="00D60A76" w:rsidP="00B70FD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70FDF">
              <w:rPr>
                <w:sz w:val="28"/>
                <w:szCs w:val="28"/>
              </w:rPr>
              <w:t>Обчислити суми елементів відповідно з непарними і парними номерами.</w:t>
            </w:r>
          </w:p>
        </w:tc>
      </w:tr>
      <w:tr w:rsidR="00D60A76" w:rsidRPr="002E67A1" w:rsidTr="00541C1F">
        <w:trPr>
          <w:trHeight w:val="1105"/>
        </w:trPr>
        <w:tc>
          <w:tcPr>
            <w:tcW w:w="11160" w:type="dxa"/>
            <w:vAlign w:val="center"/>
          </w:tcPr>
          <w:p w:rsidR="00D60A76" w:rsidRPr="00B70FDF" w:rsidRDefault="00D60A76" w:rsidP="00B70FD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70FDF">
              <w:rPr>
                <w:sz w:val="28"/>
                <w:szCs w:val="28"/>
              </w:rPr>
              <w:t xml:space="preserve">Обчислити добуток і кількість елементів, не менших числа </w:t>
            </w:r>
            <w:r w:rsidRPr="00B70FDF">
              <w:rPr>
                <w:i/>
                <w:sz w:val="28"/>
                <w:szCs w:val="28"/>
              </w:rPr>
              <w:t>c</w:t>
            </w:r>
            <w:r w:rsidRPr="00B70FDF">
              <w:rPr>
                <w:sz w:val="28"/>
                <w:szCs w:val="28"/>
              </w:rPr>
              <w:t> = 1,7.</w:t>
            </w:r>
          </w:p>
        </w:tc>
      </w:tr>
      <w:tr w:rsidR="00D60A76" w:rsidRPr="002E67A1" w:rsidTr="00541C1F">
        <w:trPr>
          <w:trHeight w:val="1105"/>
        </w:trPr>
        <w:tc>
          <w:tcPr>
            <w:tcW w:w="11160" w:type="dxa"/>
            <w:vAlign w:val="center"/>
          </w:tcPr>
          <w:p w:rsidR="00D60A76" w:rsidRPr="00B70FDF" w:rsidRDefault="00D60A76" w:rsidP="00B70FDF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70FDF">
              <w:rPr>
                <w:sz w:val="28"/>
                <w:szCs w:val="28"/>
              </w:rPr>
              <w:t>Обчислити суми елементів відповідно з непарними і парними номерами.</w:t>
            </w:r>
          </w:p>
        </w:tc>
      </w:tr>
    </w:tbl>
    <w:p w:rsidR="00D25ABE" w:rsidRDefault="00D25ABE">
      <w:bookmarkStart w:id="0" w:name="_GoBack"/>
      <w:bookmarkEnd w:id="0"/>
    </w:p>
    <w:sectPr w:rsidR="00D25A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BB8"/>
    <w:multiLevelType w:val="hybridMultilevel"/>
    <w:tmpl w:val="3132B55E"/>
    <w:lvl w:ilvl="0" w:tplc="6D500A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EF556D"/>
    <w:multiLevelType w:val="hybridMultilevel"/>
    <w:tmpl w:val="AF4ECCD4"/>
    <w:lvl w:ilvl="0" w:tplc="FE20C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4E07FD"/>
    <w:multiLevelType w:val="hybridMultilevel"/>
    <w:tmpl w:val="56662174"/>
    <w:lvl w:ilvl="0" w:tplc="FE20C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881CB4"/>
    <w:multiLevelType w:val="hybridMultilevel"/>
    <w:tmpl w:val="D0FE5F36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A1"/>
    <w:rsid w:val="002731D1"/>
    <w:rsid w:val="00290008"/>
    <w:rsid w:val="002E67A1"/>
    <w:rsid w:val="00541C1F"/>
    <w:rsid w:val="005B6073"/>
    <w:rsid w:val="005B66D7"/>
    <w:rsid w:val="006A33A2"/>
    <w:rsid w:val="007E60C2"/>
    <w:rsid w:val="00AE6FD9"/>
    <w:rsid w:val="00B70FDF"/>
    <w:rsid w:val="00D25ABE"/>
    <w:rsid w:val="00D60A76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7A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7A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prepod</cp:lastModifiedBy>
  <cp:revision>4</cp:revision>
  <cp:lastPrinted>2012-03-15T05:30:00Z</cp:lastPrinted>
  <dcterms:created xsi:type="dcterms:W3CDTF">2013-12-29T18:46:00Z</dcterms:created>
  <dcterms:modified xsi:type="dcterms:W3CDTF">2014-01-19T10:10:00Z</dcterms:modified>
</cp:coreProperties>
</file>